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INSCRIPTION AUX  ATELIERS  BÔZARTS  ÉTÉ 2021 - SEMAINE 3 -12 au 16 juillet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95.0" w:type="dxa"/>
        <w:jc w:val="left"/>
        <w:tblInd w:w="-2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185"/>
        <w:gridCol w:w="2415"/>
        <w:gridCol w:w="2415"/>
        <w:gridCol w:w="2055"/>
        <w:gridCol w:w="2055"/>
        <w:gridCol w:w="2235"/>
        <w:gridCol w:w="1935"/>
        <w:tblGridChange w:id="0">
          <w:tblGrid>
            <w:gridCol w:w="1185"/>
            <w:gridCol w:w="2415"/>
            <w:gridCol w:w="2415"/>
            <w:gridCol w:w="2055"/>
            <w:gridCol w:w="2055"/>
            <w:gridCol w:w="2235"/>
            <w:gridCol w:w="1935"/>
          </w:tblGrid>
        </w:tblGridChange>
      </w:tblGrid>
      <w:tr>
        <w:trPr>
          <w:trHeight w:val="69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 de l'atelier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Formule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Voyage artistique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4 jours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13-16 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7/11 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Création textile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8/12 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Aquarelle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8/11 ans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10/12 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Labo coloré 8/10 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Du lundi 12 juillet au vendredi 16 juillet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Lundi 12 juillet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Mardi 13 juillet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Mercredi 14 juillet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(entourez vos choix de dates)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Lundi 12 juillet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Mardi 13 juillet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(entourez vos choix de dates)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Lundi 12 et mardi 13 juillet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bookmarkStart w:colFirst="0" w:colLast="0" w:name="_heading=h.yh0rvvr055gz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Jeudi 15 juillet et vendredi 16 juillet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Jeudi 15 juillet et vendredi 16 juillet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3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14h à 17h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9h à 12h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14h à 17h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9h30h-12h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9h à 12h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9h30 à 12h30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4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Géraldine 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Marie 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Claire 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Hélène Lechevallier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Solenn Le Ficher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Géraldine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Marie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Géraldine Cornière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Claire Masfrand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8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Tarif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120€ les 4 jours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(en 2 chèques de 30€ et 1 de 60€)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30€ la matinée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75€ les 3 matinées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30 € /pers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50€ les 2 matinées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70 € /pers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50€/pers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Nombre de pers.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à inscrire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2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Montant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INSCRIPTION AUX  ATELIERS  BÔZARTS  ETE 2021-semaine 3-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40" w:before="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40" w:before="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Participants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Prénom :.................................................................Nom:....…………………...............Age……………………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Prénom :.................................................................Nom:....…………………..............Age……………………..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Prénom :.................................................................Nom:....…………………..............Age……………………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40" w:before="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 du représentant légal pour les mineurs 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40" w:before="0" w:line="288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Adresse :............................................................................…………………......................................................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40" w:before="0" w:line="288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...............................................................................................…………………..........................................</w:t>
      </w:r>
    </w:p>
    <w:p w:rsidR="00000000" w:rsidDel="00000000" w:rsidP="00000000" w:rsidRDefault="00000000" w:rsidRPr="00000000" w14:paraId="00000059">
      <w:pPr>
        <w:spacing w:after="140" w:before="0" w:line="288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Code postal:……...................................... Ville:...............................……………….........................................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40" w:before="0" w:line="288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Tél :.....................................................................................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40" w:before="0" w:line="288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Email :...........................................………………….......................@............................................................…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L'inscription et le règlement se font directement auprès de l'artiste intervenant (coordonnées sur https://letrois8.fr/stages)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 chèques de 25€ et 1 de 50€ seront à prévoir pour l‘atelier animé par les 3 intervenants.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 chèques de 25€ seront à prévoir pour les ateliers animés par les 2 intervenantes.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J’autorise l’association Caviar à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diffuser les images captées, fixées et enregistrées sur un réseau filaire ou sans fils, de quelque nature que ce soit (Internet, réseau, local). J’accorde  à l'association C.A.V.I.A.R. l’autorisation de diffuser les images dans le cadre de publications imprimées.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Nous accordons cette autorisation à titre gracieux et pour un territoire illimité.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 présente autorisation est consentie sans limitation de durée.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320"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Signature :</w:t>
      </w:r>
    </w:p>
    <w:p w:rsidR="00000000" w:rsidDel="00000000" w:rsidP="00000000" w:rsidRDefault="00000000" w:rsidRPr="00000000" w14:paraId="00000064">
      <w:pPr>
        <w:ind w:left="4320"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43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Adhésion sur place à l’association CAVIAR (10€ l’année).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Les frais d’inscription (50%) sont non remboursables en cas d’absence du participant.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En cas d'annulation du fait de l'artiste, remboursement de la totalité des sommes versées.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8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Adresse des ateliers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Trois8 - 38 rue Jean Jaurès - 44400 REZE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Liberation Serif" w:cs="Liberation Serif" w:eastAsia="Liberation Serif" w:hAnsi="Liberation Serif"/>
      <w:color w:val="00000a"/>
      <w:sz w:val="24"/>
      <w:szCs w:val="24"/>
      <w:lang w:bidi="ar-SA" w:eastAsia="fr-FR" w:val="fr-FR"/>
    </w:rPr>
  </w:style>
  <w:style w:type="paragraph" w:styleId="Titre1">
    <w:name w:val="Heading 1"/>
    <w:basedOn w:val="Normal"/>
    <w:next w:val="Normal"/>
    <w:qFormat w:val="1"/>
    <w:pPr>
      <w:keepNext w:val="1"/>
      <w:spacing w:after="120" w:before="240"/>
      <w:ind w:left="432" w:hanging="432"/>
      <w:outlineLvl w:val="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Titre2">
    <w:name w:val="Heading 2"/>
    <w:basedOn w:val="Normal"/>
    <w:next w:val="Normal"/>
    <w:qFormat w:val="1"/>
    <w:pPr>
      <w:keepNext w:val="1"/>
      <w:spacing w:after="120" w:before="200"/>
      <w:ind w:left="576" w:hanging="576"/>
      <w:outlineLvl w:val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Titre3">
    <w:name w:val="Heading 3"/>
    <w:basedOn w:val="Normal"/>
    <w:next w:val="Normal"/>
    <w:qFormat w:val="1"/>
    <w:pPr>
      <w:keepNext w:val="1"/>
      <w:spacing w:after="120" w:before="140"/>
      <w:ind w:left="720" w:hanging="720"/>
      <w:outlineLvl w:val="2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Titre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Authora1z67zv9z78zptkgz79zwa6gz79zy" w:customStyle="1">
    <w:name w:val="author-a-1z67zv9z78zptkgz79zwa6gz79zy"/>
    <w:basedOn w:val="DefaultParagraphFont"/>
    <w:qFormat w:val="1"/>
    <w:rsid w:val="00A969B3"/>
    <w:rPr/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88" w:lineRule="auto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"/>
    </w:rPr>
  </w:style>
  <w:style w:type="paragraph" w:styleId="Titreprincipal">
    <w:name w:val="Title"/>
    <w:basedOn w:val="Normal"/>
    <w:qFormat w:val="1"/>
    <w:pPr>
      <w:keepNext w:val="1"/>
      <w:spacing w:after="120" w:before="240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Soustitre">
    <w:name w:val="Subtitle"/>
    <w:basedOn w:val="Normal"/>
    <w:next w:val="Normal"/>
    <w:qFormat w:val="1"/>
    <w:pPr>
      <w:keepNext w:val="1"/>
      <w:spacing w:after="120" w:before="60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ListParagraph">
    <w:name w:val="List Paragraph"/>
    <w:basedOn w:val="Normal"/>
    <w:uiPriority w:val="34"/>
    <w:qFormat w:val="1"/>
    <w:rsid w:val="009E1E1F"/>
    <w:pPr>
      <w:spacing w:after="0" w:before="0"/>
      <w:ind w:left="720" w:hanging="0"/>
      <w:contextualSpacing w:val="1"/>
    </w:pPr>
    <w:rPr/>
  </w:style>
  <w:style w:type="paragraph" w:styleId="Contenudetableau" w:customStyle="1">
    <w:name w:val="Contenu de tableau"/>
    <w:basedOn w:val="Normal"/>
    <w:qFormat w:val="1"/>
    <w:pPr/>
    <w:rPr/>
  </w:style>
  <w:style w:type="paragraph" w:styleId="Titredetableau" w:customStyle="1">
    <w:name w:val="Titre de tableau"/>
    <w:basedOn w:val="Contenudetableau"/>
    <w:qFormat w:val="1"/>
    <w:pPr/>
    <w:rPr/>
  </w:style>
  <w:style w:type="paragraph" w:styleId="Contenudecadre" w:customStyle="1">
    <w:name w:val="Contenu de cadre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J4T49B6llewskFj7H/dRXoXvg==">AMUW2mVlzWwb5DyQXdrJVjkLZL4okh4bBlYOeI+b7B3aiUA+SGF5ETh3qkT8iVHR1miMNib20bfyj58ViKrI6VLgH8Mr3mlQvlR9DXUlJqOsCB3cJx2qJ01OC5PsK0Rc2UM/eTFjAUnd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2021-03-28T07:48:00Z</dcterms:created>
  <dc:creator>Jérôme guilbaud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